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133"/>
        <w:gridCol w:w="4452"/>
        <w:gridCol w:w="4454"/>
      </w:tblGrid>
      <w:tr w:rsidR="009A3E09" w:rsidRPr="00056A58" w14:paraId="246FCD65" w14:textId="77777777" w:rsidTr="00056A58">
        <w:trPr>
          <w:trHeight w:val="79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3B3838" w:themeFill="background2" w:themeFillShade="40"/>
          </w:tcPr>
          <w:p w14:paraId="5AC94D4B" w14:textId="77777777" w:rsidR="009A3E09" w:rsidRPr="00056A58" w:rsidRDefault="009A3E09" w:rsidP="00056A58">
            <w:pPr>
              <w:spacing w:after="0" w:line="240" w:lineRule="auto"/>
              <w:rPr>
                <w:rFonts w:ascii="Letter-join 36" w:hAnsi="Letter-join 36"/>
                <w:b/>
                <w:sz w:val="19"/>
                <w:szCs w:val="19"/>
              </w:rPr>
            </w:pPr>
          </w:p>
        </w:tc>
        <w:tc>
          <w:tcPr>
            <w:tcW w:w="5133" w:type="dxa"/>
            <w:tcBorders>
              <w:bottom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77A72849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  <w:r w:rsidRPr="00056A58">
              <w:rPr>
                <w:rFonts w:ascii="Letter-join 36" w:hAnsi="Letter-join 36"/>
                <w:b/>
                <w:sz w:val="19"/>
                <w:szCs w:val="19"/>
              </w:rPr>
              <w:t>Group 1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62C163E4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  <w:r w:rsidRPr="00056A58">
              <w:rPr>
                <w:rFonts w:ascii="Letter-join 36" w:hAnsi="Letter-join 36"/>
                <w:b/>
                <w:sz w:val="19"/>
                <w:szCs w:val="19"/>
              </w:rPr>
              <w:t>Group 2</w:t>
            </w:r>
          </w:p>
        </w:tc>
        <w:tc>
          <w:tcPr>
            <w:tcW w:w="4454" w:type="dxa"/>
            <w:tcBorders>
              <w:bottom w:val="single" w:sz="4" w:space="0" w:color="auto"/>
            </w:tcBorders>
            <w:shd w:val="clear" w:color="auto" w:fill="3B3838" w:themeFill="background2" w:themeFillShade="40"/>
            <w:vAlign w:val="center"/>
          </w:tcPr>
          <w:p w14:paraId="302206E8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  <w:r w:rsidRPr="00056A58">
              <w:rPr>
                <w:rFonts w:ascii="Letter-join 36" w:hAnsi="Letter-join 36"/>
                <w:b/>
                <w:sz w:val="19"/>
                <w:szCs w:val="19"/>
              </w:rPr>
              <w:t>Group 3</w:t>
            </w:r>
          </w:p>
        </w:tc>
      </w:tr>
      <w:tr w:rsidR="009A3E09" w:rsidRPr="00056A58" w14:paraId="7A2BF6E4" w14:textId="77777777" w:rsidTr="000157F6">
        <w:trPr>
          <w:trHeight w:val="1097"/>
        </w:trPr>
        <w:tc>
          <w:tcPr>
            <w:tcW w:w="1696" w:type="dxa"/>
            <w:shd w:val="clear" w:color="auto" w:fill="3B3838" w:themeFill="background2" w:themeFillShade="40"/>
            <w:vAlign w:val="center"/>
          </w:tcPr>
          <w:p w14:paraId="702770BB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  <w:r w:rsidRPr="00056A58">
              <w:rPr>
                <w:rFonts w:ascii="Letter-join 36" w:hAnsi="Letter-join 36"/>
                <w:b/>
                <w:sz w:val="19"/>
                <w:szCs w:val="19"/>
              </w:rPr>
              <w:t>10 minutes</w:t>
            </w:r>
          </w:p>
        </w:tc>
        <w:tc>
          <w:tcPr>
            <w:tcW w:w="14039" w:type="dxa"/>
            <w:gridSpan w:val="3"/>
            <w:shd w:val="clear" w:color="auto" w:fill="C00000"/>
            <w:vAlign w:val="center"/>
          </w:tcPr>
          <w:p w14:paraId="341CBC5B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  <w:r w:rsidRPr="00056A58">
              <w:rPr>
                <w:rFonts w:ascii="Letter-join 36" w:hAnsi="Letter-join 36"/>
                <w:b/>
                <w:sz w:val="19"/>
                <w:szCs w:val="19"/>
              </w:rPr>
              <w:t xml:space="preserve">Reading Aloud: Paired/Group Reading </w:t>
            </w:r>
          </w:p>
          <w:p w14:paraId="4D72C3CD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</w:p>
          <w:p w14:paraId="46CE7A05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sz w:val="19"/>
                <w:szCs w:val="19"/>
              </w:rPr>
            </w:pPr>
            <w:r w:rsidRPr="00056A58">
              <w:rPr>
                <w:rFonts w:ascii="Letter-join 36" w:hAnsi="Letter-join 36"/>
                <w:sz w:val="19"/>
                <w:szCs w:val="19"/>
              </w:rPr>
              <w:t>Pick out unfamiliar words ready to discuss as a class. Then, practise reading the text aloud using appropriate expression and action.</w:t>
            </w:r>
          </w:p>
        </w:tc>
      </w:tr>
      <w:tr w:rsidR="009A3E09" w:rsidRPr="00056A58" w14:paraId="66DAD797" w14:textId="77777777" w:rsidTr="000157F6">
        <w:trPr>
          <w:trHeight w:val="1688"/>
        </w:trPr>
        <w:tc>
          <w:tcPr>
            <w:tcW w:w="1696" w:type="dxa"/>
            <w:shd w:val="clear" w:color="auto" w:fill="3B3838" w:themeFill="background2" w:themeFillShade="40"/>
            <w:vAlign w:val="center"/>
          </w:tcPr>
          <w:p w14:paraId="03AB8A4F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  <w:r w:rsidRPr="00056A58">
              <w:rPr>
                <w:rFonts w:ascii="Letter-join 36" w:hAnsi="Letter-join 36"/>
                <w:b/>
                <w:sz w:val="19"/>
                <w:szCs w:val="19"/>
              </w:rPr>
              <w:t>15 minutes</w:t>
            </w:r>
          </w:p>
        </w:tc>
        <w:tc>
          <w:tcPr>
            <w:tcW w:w="5133" w:type="dxa"/>
            <w:shd w:val="clear" w:color="auto" w:fill="FFBDBD"/>
            <w:vAlign w:val="center"/>
          </w:tcPr>
          <w:p w14:paraId="66E5A761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  <w:r w:rsidRPr="00056A58">
              <w:rPr>
                <w:rFonts w:ascii="Letter-join 36" w:hAnsi="Letter-join 36"/>
                <w:b/>
                <w:sz w:val="19"/>
                <w:szCs w:val="19"/>
              </w:rPr>
              <w:t>Unpunctuated Sentences/ Vocabulary/ Jumbled Sentences:</w:t>
            </w:r>
          </w:p>
          <w:p w14:paraId="1353144D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</w:p>
          <w:p w14:paraId="753E7C33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  <w:r w:rsidRPr="00056A58">
              <w:rPr>
                <w:rFonts w:ascii="Letter-join 36" w:hAnsi="Letter-join 36"/>
                <w:sz w:val="19"/>
                <w:szCs w:val="19"/>
              </w:rPr>
              <w:t>You will either complete a task based on the wonderful world of words, punctuate a sentence or sentences or use the text read to unjumble sentences.</w:t>
            </w:r>
          </w:p>
        </w:tc>
        <w:tc>
          <w:tcPr>
            <w:tcW w:w="4452" w:type="dxa"/>
            <w:shd w:val="clear" w:color="auto" w:fill="FEE2DA"/>
            <w:vAlign w:val="center"/>
          </w:tcPr>
          <w:p w14:paraId="792FB380" w14:textId="100B0B9B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  <w:r w:rsidRPr="00056A58">
              <w:rPr>
                <w:rFonts w:ascii="Letter-join 36" w:hAnsi="Letter-join 36"/>
                <w:b/>
                <w:sz w:val="19"/>
                <w:szCs w:val="19"/>
              </w:rPr>
              <w:t xml:space="preserve">Reading Dog </w:t>
            </w:r>
            <w:r w:rsidR="00056A58">
              <w:rPr>
                <w:rFonts w:ascii="Letter-join 36" w:hAnsi="Letter-join 36"/>
                <w:b/>
                <w:sz w:val="19"/>
                <w:szCs w:val="19"/>
              </w:rPr>
              <w:t>Skill</w:t>
            </w:r>
            <w:r w:rsidRPr="00056A58">
              <w:rPr>
                <w:rFonts w:ascii="Letter-join 36" w:hAnsi="Letter-join 36"/>
                <w:b/>
                <w:sz w:val="19"/>
                <w:szCs w:val="19"/>
              </w:rPr>
              <w:t>:</w:t>
            </w:r>
          </w:p>
          <w:p w14:paraId="360622D2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</w:p>
          <w:p w14:paraId="2472ACBB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sz w:val="19"/>
                <w:szCs w:val="19"/>
              </w:rPr>
            </w:pPr>
            <w:r w:rsidRPr="00056A58">
              <w:rPr>
                <w:rFonts w:ascii="Letter-join 36" w:hAnsi="Letter-join 36"/>
                <w:sz w:val="19"/>
                <w:szCs w:val="19"/>
              </w:rPr>
              <w:t>We will focus on one of the reading dogs and learn how to answer these questions.</w:t>
            </w:r>
          </w:p>
        </w:tc>
        <w:tc>
          <w:tcPr>
            <w:tcW w:w="4454" w:type="dxa"/>
            <w:shd w:val="clear" w:color="auto" w:fill="FEF6F0"/>
            <w:vAlign w:val="center"/>
          </w:tcPr>
          <w:p w14:paraId="5E593EA0" w14:textId="07673EBB" w:rsidR="009A3E09" w:rsidRPr="00056A58" w:rsidRDefault="00056A58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  <w:r>
              <w:rPr>
                <w:rFonts w:ascii="Letter-join 36" w:hAnsi="Letter-join 36"/>
                <w:b/>
                <w:sz w:val="19"/>
                <w:szCs w:val="19"/>
              </w:rPr>
              <w:t>Written Questions</w:t>
            </w:r>
            <w:r w:rsidR="009A3E09" w:rsidRPr="00056A58">
              <w:rPr>
                <w:rFonts w:ascii="Letter-join 36" w:hAnsi="Letter-join 36"/>
                <w:b/>
                <w:sz w:val="19"/>
                <w:szCs w:val="19"/>
              </w:rPr>
              <w:t>:</w:t>
            </w:r>
          </w:p>
          <w:p w14:paraId="20C45EE9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</w:p>
          <w:p w14:paraId="2879E1DE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  <w:r w:rsidRPr="00056A58">
              <w:rPr>
                <w:rFonts w:ascii="Letter-join 36" w:hAnsi="Letter-join 36"/>
                <w:sz w:val="19"/>
                <w:szCs w:val="19"/>
              </w:rPr>
              <w:t>Either as a group, in partners or on your own, answer a range of questions based on the text.</w:t>
            </w:r>
          </w:p>
        </w:tc>
      </w:tr>
      <w:tr w:rsidR="009A3E09" w:rsidRPr="00056A58" w14:paraId="5A18D1CB" w14:textId="77777777" w:rsidTr="000157F6">
        <w:trPr>
          <w:trHeight w:val="1688"/>
        </w:trPr>
        <w:tc>
          <w:tcPr>
            <w:tcW w:w="1696" w:type="dxa"/>
            <w:shd w:val="clear" w:color="auto" w:fill="3B3838" w:themeFill="background2" w:themeFillShade="40"/>
            <w:vAlign w:val="center"/>
          </w:tcPr>
          <w:p w14:paraId="748DA2CE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  <w:r w:rsidRPr="00056A58">
              <w:rPr>
                <w:rFonts w:ascii="Letter-join 36" w:hAnsi="Letter-join 36"/>
                <w:b/>
                <w:sz w:val="19"/>
                <w:szCs w:val="19"/>
              </w:rPr>
              <w:t>15 minutes</w:t>
            </w:r>
          </w:p>
        </w:tc>
        <w:tc>
          <w:tcPr>
            <w:tcW w:w="5133" w:type="dxa"/>
            <w:shd w:val="clear" w:color="auto" w:fill="FEF6F0"/>
            <w:vAlign w:val="center"/>
          </w:tcPr>
          <w:p w14:paraId="78ABA8B3" w14:textId="38BA0CAA" w:rsidR="009A3E09" w:rsidRPr="00056A58" w:rsidRDefault="00056A58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  <w:r>
              <w:rPr>
                <w:rFonts w:ascii="Letter-join 36" w:hAnsi="Letter-join 36"/>
                <w:b/>
                <w:sz w:val="19"/>
                <w:szCs w:val="19"/>
              </w:rPr>
              <w:t>Written Questions</w:t>
            </w:r>
            <w:r w:rsidR="009A3E09" w:rsidRPr="00056A58">
              <w:rPr>
                <w:rFonts w:ascii="Letter-join 36" w:hAnsi="Letter-join 36"/>
                <w:b/>
                <w:sz w:val="19"/>
                <w:szCs w:val="19"/>
              </w:rPr>
              <w:t>:</w:t>
            </w:r>
          </w:p>
          <w:p w14:paraId="6C73E292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</w:p>
          <w:p w14:paraId="34C7EB82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  <w:r w:rsidRPr="00056A58">
              <w:rPr>
                <w:rFonts w:ascii="Letter-join 36" w:hAnsi="Letter-join 36"/>
                <w:sz w:val="19"/>
                <w:szCs w:val="19"/>
              </w:rPr>
              <w:t>Either as a group, in partners or on your own, answer a range of questions based on the text.</w:t>
            </w:r>
          </w:p>
        </w:tc>
        <w:tc>
          <w:tcPr>
            <w:tcW w:w="4452" w:type="dxa"/>
            <w:shd w:val="clear" w:color="auto" w:fill="FFBDBD"/>
            <w:vAlign w:val="center"/>
          </w:tcPr>
          <w:p w14:paraId="74A2A66D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  <w:r w:rsidRPr="00056A58">
              <w:rPr>
                <w:rFonts w:ascii="Letter-join 36" w:hAnsi="Letter-join 36"/>
                <w:b/>
                <w:sz w:val="19"/>
                <w:szCs w:val="19"/>
              </w:rPr>
              <w:t>Unpunctuated Sentences/ Vocabulary/ Jumbled Sentences:</w:t>
            </w:r>
          </w:p>
          <w:p w14:paraId="1ED79963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</w:p>
          <w:p w14:paraId="5024331F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  <w:r w:rsidRPr="00056A58">
              <w:rPr>
                <w:rFonts w:ascii="Letter-join 36" w:hAnsi="Letter-join 36"/>
                <w:sz w:val="19"/>
                <w:szCs w:val="19"/>
              </w:rPr>
              <w:t>You will either complete a task based on the wonderful world of words, punctuate a sentence or sentences or use the text read to unjumble sentences.</w:t>
            </w:r>
          </w:p>
        </w:tc>
        <w:tc>
          <w:tcPr>
            <w:tcW w:w="4454" w:type="dxa"/>
            <w:shd w:val="clear" w:color="auto" w:fill="FEE2DA"/>
            <w:vAlign w:val="center"/>
          </w:tcPr>
          <w:p w14:paraId="17CA0308" w14:textId="321FD824" w:rsidR="009A3E09" w:rsidRPr="00056A58" w:rsidRDefault="00056A58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  <w:r>
              <w:rPr>
                <w:rFonts w:ascii="Letter-join 36" w:hAnsi="Letter-join 36"/>
                <w:b/>
                <w:sz w:val="19"/>
                <w:szCs w:val="19"/>
              </w:rPr>
              <w:t>Reading Dog Skill</w:t>
            </w:r>
            <w:r w:rsidR="009A3E09" w:rsidRPr="00056A58">
              <w:rPr>
                <w:rFonts w:ascii="Letter-join 36" w:hAnsi="Letter-join 36"/>
                <w:b/>
                <w:sz w:val="19"/>
                <w:szCs w:val="19"/>
              </w:rPr>
              <w:t>:</w:t>
            </w:r>
          </w:p>
          <w:p w14:paraId="3BE30A6C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</w:p>
          <w:p w14:paraId="101393C6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  <w:r w:rsidRPr="00056A58">
              <w:rPr>
                <w:rFonts w:ascii="Letter-join 36" w:hAnsi="Letter-join 36"/>
                <w:sz w:val="19"/>
                <w:szCs w:val="19"/>
              </w:rPr>
              <w:t>We will focus on one of the reading dogs and learn how to answer these questions.</w:t>
            </w:r>
          </w:p>
        </w:tc>
      </w:tr>
      <w:tr w:rsidR="009A3E09" w:rsidRPr="00056A58" w14:paraId="5741009B" w14:textId="77777777" w:rsidTr="000157F6">
        <w:trPr>
          <w:trHeight w:val="1688"/>
        </w:trPr>
        <w:tc>
          <w:tcPr>
            <w:tcW w:w="1696" w:type="dxa"/>
            <w:shd w:val="clear" w:color="auto" w:fill="3B3838" w:themeFill="background2" w:themeFillShade="40"/>
            <w:vAlign w:val="center"/>
          </w:tcPr>
          <w:p w14:paraId="053541CD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  <w:r w:rsidRPr="00056A58">
              <w:rPr>
                <w:rFonts w:ascii="Letter-join 36" w:hAnsi="Letter-join 36"/>
                <w:b/>
                <w:sz w:val="19"/>
                <w:szCs w:val="19"/>
              </w:rPr>
              <w:t>15 minutes</w:t>
            </w:r>
          </w:p>
        </w:tc>
        <w:tc>
          <w:tcPr>
            <w:tcW w:w="5133" w:type="dxa"/>
            <w:shd w:val="clear" w:color="auto" w:fill="FEE2DA"/>
            <w:vAlign w:val="center"/>
          </w:tcPr>
          <w:p w14:paraId="6729FBE9" w14:textId="40095CF4" w:rsidR="009A3E09" w:rsidRPr="00056A58" w:rsidRDefault="00056A58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  <w:r>
              <w:rPr>
                <w:rFonts w:ascii="Letter-join 36" w:hAnsi="Letter-join 36"/>
                <w:b/>
                <w:sz w:val="19"/>
                <w:szCs w:val="19"/>
              </w:rPr>
              <w:t>Reading Dog Skill</w:t>
            </w:r>
            <w:r w:rsidR="009A3E09" w:rsidRPr="00056A58">
              <w:rPr>
                <w:rFonts w:ascii="Letter-join 36" w:hAnsi="Letter-join 36"/>
                <w:b/>
                <w:sz w:val="19"/>
                <w:szCs w:val="19"/>
              </w:rPr>
              <w:t>:</w:t>
            </w:r>
          </w:p>
          <w:p w14:paraId="50B1FA74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</w:p>
          <w:p w14:paraId="56E201B1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  <w:r w:rsidRPr="00056A58">
              <w:rPr>
                <w:rFonts w:ascii="Letter-join 36" w:hAnsi="Letter-join 36"/>
                <w:sz w:val="19"/>
                <w:szCs w:val="19"/>
              </w:rPr>
              <w:t>We will focus on one of the reading dogs and learn how to answer these questions.</w:t>
            </w:r>
          </w:p>
        </w:tc>
        <w:tc>
          <w:tcPr>
            <w:tcW w:w="4452" w:type="dxa"/>
            <w:shd w:val="clear" w:color="auto" w:fill="FEF6F0"/>
            <w:vAlign w:val="center"/>
          </w:tcPr>
          <w:p w14:paraId="3767BD11" w14:textId="4C1EBFD6" w:rsidR="009A3E09" w:rsidRPr="00056A58" w:rsidRDefault="00056A58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  <w:r>
              <w:rPr>
                <w:rFonts w:ascii="Letter-join 36" w:hAnsi="Letter-join 36"/>
                <w:b/>
                <w:sz w:val="19"/>
                <w:szCs w:val="19"/>
              </w:rPr>
              <w:t>Written Questions</w:t>
            </w:r>
            <w:r w:rsidR="009A3E09" w:rsidRPr="00056A58">
              <w:rPr>
                <w:rFonts w:ascii="Letter-join 36" w:hAnsi="Letter-join 36"/>
                <w:b/>
                <w:sz w:val="19"/>
                <w:szCs w:val="19"/>
              </w:rPr>
              <w:t>:</w:t>
            </w:r>
          </w:p>
          <w:p w14:paraId="21CCFFE2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</w:p>
          <w:p w14:paraId="50813840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  <w:r w:rsidRPr="00056A58">
              <w:rPr>
                <w:rFonts w:ascii="Letter-join 36" w:hAnsi="Letter-join 36"/>
                <w:sz w:val="19"/>
                <w:szCs w:val="19"/>
              </w:rPr>
              <w:t>Either as a group, in partners or on your own, answer a range of questions based on the text.</w:t>
            </w:r>
          </w:p>
        </w:tc>
        <w:tc>
          <w:tcPr>
            <w:tcW w:w="4454" w:type="dxa"/>
            <w:shd w:val="clear" w:color="auto" w:fill="FFBDBD"/>
            <w:vAlign w:val="center"/>
          </w:tcPr>
          <w:p w14:paraId="0857BD1B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  <w:r w:rsidRPr="00056A58">
              <w:rPr>
                <w:rFonts w:ascii="Letter-join 36" w:hAnsi="Letter-join 36"/>
                <w:b/>
                <w:sz w:val="19"/>
                <w:szCs w:val="19"/>
              </w:rPr>
              <w:t>Unpunctuated Sentences/ Vocabulary/ Jumbled Sentences:</w:t>
            </w:r>
          </w:p>
          <w:p w14:paraId="28FE5DB9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</w:p>
          <w:p w14:paraId="415E3C6D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  <w:r w:rsidRPr="00056A58">
              <w:rPr>
                <w:rFonts w:ascii="Letter-join 36" w:hAnsi="Letter-join 36"/>
                <w:sz w:val="19"/>
                <w:szCs w:val="19"/>
              </w:rPr>
              <w:t>You will either complete a task based on the wonderful world of words, punctuate a sentence or sentences or use the text read to unjumble sentences.</w:t>
            </w:r>
          </w:p>
        </w:tc>
      </w:tr>
      <w:tr w:rsidR="009A3E09" w:rsidRPr="00056A58" w14:paraId="1367D805" w14:textId="77777777" w:rsidTr="000157F6">
        <w:trPr>
          <w:trHeight w:val="1048"/>
        </w:trPr>
        <w:tc>
          <w:tcPr>
            <w:tcW w:w="1696" w:type="dxa"/>
            <w:shd w:val="clear" w:color="auto" w:fill="3B3838" w:themeFill="background2" w:themeFillShade="40"/>
            <w:vAlign w:val="center"/>
          </w:tcPr>
          <w:p w14:paraId="73C1206F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  <w:r w:rsidRPr="00056A58">
              <w:rPr>
                <w:rFonts w:ascii="Letter-join 36" w:hAnsi="Letter-join 36"/>
                <w:b/>
                <w:sz w:val="19"/>
                <w:szCs w:val="19"/>
              </w:rPr>
              <w:t>Afternoon</w:t>
            </w:r>
          </w:p>
        </w:tc>
        <w:tc>
          <w:tcPr>
            <w:tcW w:w="14039" w:type="dxa"/>
            <w:gridSpan w:val="3"/>
            <w:shd w:val="clear" w:color="auto" w:fill="C00000"/>
            <w:vAlign w:val="center"/>
          </w:tcPr>
          <w:p w14:paraId="53063244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  <w:r w:rsidRPr="00056A58">
              <w:rPr>
                <w:rFonts w:ascii="Letter-join 36" w:hAnsi="Letter-join 36"/>
                <w:b/>
                <w:sz w:val="19"/>
                <w:szCs w:val="19"/>
              </w:rPr>
              <w:t>Mark Written Questions</w:t>
            </w:r>
          </w:p>
          <w:p w14:paraId="2FC342EE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  <w:bookmarkStart w:id="0" w:name="_GoBack"/>
            <w:bookmarkEnd w:id="0"/>
          </w:p>
          <w:p w14:paraId="70EB7156" w14:textId="77777777" w:rsidR="009A3E09" w:rsidRPr="00056A58" w:rsidRDefault="009A3E09" w:rsidP="00056A58">
            <w:pPr>
              <w:spacing w:after="0" w:line="240" w:lineRule="auto"/>
              <w:jc w:val="center"/>
              <w:rPr>
                <w:rFonts w:ascii="Letter-join 36" w:hAnsi="Letter-join 36"/>
                <w:b/>
                <w:sz w:val="19"/>
                <w:szCs w:val="19"/>
              </w:rPr>
            </w:pPr>
            <w:r w:rsidRPr="00056A58">
              <w:rPr>
                <w:rFonts w:ascii="Letter-join 36" w:hAnsi="Letter-join 36"/>
                <w:sz w:val="19"/>
                <w:szCs w:val="19"/>
              </w:rPr>
              <w:t>We will mark the questions and discuss those questions we found tricky.</w:t>
            </w:r>
          </w:p>
        </w:tc>
      </w:tr>
    </w:tbl>
    <w:p w14:paraId="11D70153" w14:textId="77777777" w:rsidR="009C5280" w:rsidRPr="00056A58" w:rsidRDefault="009C5280">
      <w:pPr>
        <w:rPr>
          <w:sz w:val="19"/>
          <w:szCs w:val="19"/>
        </w:rPr>
      </w:pPr>
    </w:p>
    <w:sectPr w:rsidR="009C5280" w:rsidRPr="00056A58" w:rsidSect="00056A58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84894" w14:textId="77777777" w:rsidR="009A3E09" w:rsidRDefault="009A3E09" w:rsidP="009A3E09">
      <w:pPr>
        <w:spacing w:after="0" w:line="240" w:lineRule="auto"/>
      </w:pPr>
      <w:r>
        <w:separator/>
      </w:r>
    </w:p>
  </w:endnote>
  <w:endnote w:type="continuationSeparator" w:id="0">
    <w:p w14:paraId="60517D8F" w14:textId="77777777" w:rsidR="009A3E09" w:rsidRDefault="009A3E09" w:rsidP="009A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36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480CD" w14:textId="77777777" w:rsidR="009A3E09" w:rsidRDefault="009A3E09" w:rsidP="009A3E09">
      <w:pPr>
        <w:spacing w:after="0" w:line="240" w:lineRule="auto"/>
      </w:pPr>
      <w:r>
        <w:separator/>
      </w:r>
    </w:p>
  </w:footnote>
  <w:footnote w:type="continuationSeparator" w:id="0">
    <w:p w14:paraId="094577D5" w14:textId="77777777" w:rsidR="009A3E09" w:rsidRDefault="009A3E09" w:rsidP="009A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8EC37" w14:textId="5DE4C5C9" w:rsidR="009A3E09" w:rsidRPr="009A3E09" w:rsidRDefault="000157F6" w:rsidP="009A3E09">
    <w:pPr>
      <w:tabs>
        <w:tab w:val="center" w:pos="4513"/>
        <w:tab w:val="left" w:pos="8145"/>
        <w:tab w:val="right" w:pos="9026"/>
      </w:tabs>
      <w:jc w:val="center"/>
      <w:rPr>
        <w:rFonts w:ascii="Letter-join 36" w:hAnsi="Letter-join 36"/>
        <w:b/>
        <w:sz w:val="24"/>
        <w:szCs w:val="24"/>
        <w:u w:val="single"/>
      </w:rPr>
    </w:pPr>
    <w:r>
      <w:rPr>
        <w:rFonts w:ascii="Letter-join 36" w:hAnsi="Letter-join 36"/>
        <w:b/>
        <w:noProof/>
        <w:sz w:val="24"/>
        <w:szCs w:val="24"/>
        <w:u w:val="single"/>
      </w:rPr>
      <w:object w:dxaOrig="1440" w:dyaOrig="1440" w14:anchorId="3E95F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759.75pt;margin-top:-13.35pt;width:32.55pt;height:36.7pt;z-index:251658240">
          <v:imagedata r:id="rId1" o:title=""/>
          <w10:wrap type="square"/>
        </v:shape>
        <o:OLEObject Type="Embed" ProgID="RM.ColourMagic.2" ShapeID="_x0000_s2050" DrawAspect="Content" ObjectID="_1714381075" r:id="rId2"/>
      </w:object>
    </w:r>
    <w:r>
      <w:rPr>
        <w:rFonts w:ascii="Letter-join 36" w:hAnsi="Letter-join 36"/>
        <w:noProof/>
        <w:sz w:val="24"/>
        <w:szCs w:val="24"/>
      </w:rPr>
      <w:object w:dxaOrig="1440" w:dyaOrig="1440" w14:anchorId="7A62E271">
        <v:shape id="_x0000_s2049" type="#_x0000_t75" style="position:absolute;left:0;text-align:left;margin-left:-19.45pt;margin-top:-18.15pt;width:32.95pt;height:37.1pt;z-index:251657216">
          <v:imagedata r:id="rId1" o:title=""/>
          <w10:wrap type="square"/>
        </v:shape>
        <o:OLEObject Type="Embed" ProgID="RM.ColourMagic.2" ShapeID="_x0000_s2049" DrawAspect="Content" ObjectID="_1714381076" r:id="rId3"/>
      </w:object>
    </w:r>
    <w:r w:rsidR="009A3E09">
      <w:rPr>
        <w:rFonts w:ascii="Letter-join 36" w:hAnsi="Letter-join 36"/>
        <w:b/>
        <w:sz w:val="24"/>
        <w:szCs w:val="24"/>
        <w:u w:val="single"/>
      </w:rPr>
      <w:t xml:space="preserve">Year 2 </w:t>
    </w:r>
    <w:r w:rsidR="009A3E09" w:rsidRPr="009A3E09">
      <w:rPr>
        <w:rFonts w:ascii="Letter-join 36" w:hAnsi="Letter-join 36"/>
        <w:b/>
        <w:sz w:val="24"/>
        <w:szCs w:val="24"/>
        <w:u w:val="single"/>
      </w:rPr>
      <w:t>Reading Timetable</w:t>
    </w:r>
  </w:p>
  <w:p w14:paraId="05DAB1BB" w14:textId="77777777" w:rsidR="009A3E09" w:rsidRDefault="009A3E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09"/>
    <w:rsid w:val="000157F6"/>
    <w:rsid w:val="00056A58"/>
    <w:rsid w:val="009A3E09"/>
    <w:rsid w:val="009C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8F9D1E2"/>
  <w15:chartTrackingRefBased/>
  <w15:docId w15:val="{5D7738AA-A7ED-48D5-A082-AF4B8819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E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E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3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E0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13" ma:contentTypeDescription="Create a new document." ma:contentTypeScope="" ma:versionID="e0fc559fba96a538d28600c4590a3d0d">
  <xsd:schema xmlns:xsd="http://www.w3.org/2001/XMLSchema" xmlns:xs="http://www.w3.org/2001/XMLSchema" xmlns:p="http://schemas.microsoft.com/office/2006/metadata/properties" xmlns:ns2="359a9a00-a290-4288-b116-4b5872e28cb1" xmlns:ns3="2c1cb972-e841-42aa-9921-f27ef866de9a" targetNamespace="http://schemas.microsoft.com/office/2006/metadata/properties" ma:root="true" ma:fieldsID="4cf714add4c2be13d9a7419b25161756" ns2:_="" ns3:_="">
    <xsd:import namespace="359a9a00-a290-4288-b116-4b5872e28cb1"/>
    <xsd:import namespace="2c1cb972-e841-42aa-9921-f27ef866d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cb972-e841-42aa-9921-f27ef866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34C8A-74BE-4B8C-9CDA-DEE845CBC4C4}"/>
</file>

<file path=customXml/itemProps2.xml><?xml version="1.0" encoding="utf-8"?>
<ds:datastoreItem xmlns:ds="http://schemas.openxmlformats.org/officeDocument/2006/customXml" ds:itemID="{A62B7587-E7B0-426F-BAE6-77071FCD0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8E8A1-09EC-4229-BDBE-727B365E5F7E}">
  <ds:schemaRefs>
    <ds:schemaRef ds:uri="http://schemas.microsoft.com/office/2006/documentManagement/types"/>
    <ds:schemaRef ds:uri="48f660d0-b407-4726-9240-d79ef079ff08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51ed0273-da2e-4e15-a4cc-da4b6a562b6e"/>
  </ds:schemaRefs>
</ds:datastoreItem>
</file>

<file path=customXml/itemProps4.xml><?xml version="1.0" encoding="utf-8"?>
<ds:datastoreItem xmlns:ds="http://schemas.openxmlformats.org/officeDocument/2006/customXml" ds:itemID="{33DAF546-E640-48EF-8493-9E236812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Wainwright</dc:creator>
  <cp:keywords/>
  <dc:description/>
  <cp:lastModifiedBy>Lisa Wainwright</cp:lastModifiedBy>
  <cp:revision>2</cp:revision>
  <cp:lastPrinted>2021-06-28T12:59:00Z</cp:lastPrinted>
  <dcterms:created xsi:type="dcterms:W3CDTF">2022-05-18T11:12:00Z</dcterms:created>
  <dcterms:modified xsi:type="dcterms:W3CDTF">2022-05-18T11:12:00Z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